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B1EE" w14:textId="77777777" w:rsidR="00480102" w:rsidRPr="00711FB0" w:rsidRDefault="00711FB0">
      <w:pPr>
        <w:pStyle w:val="Tytu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bookmarkStart w:id="0" w:name="_3kba2obxqx1o" w:colFirst="0" w:colLast="0"/>
      <w:bookmarkEnd w:id="0"/>
      <w:r w:rsidRPr="00711FB0">
        <w:rPr>
          <w:rFonts w:asciiTheme="majorHAnsi" w:eastAsia="Times New Roman" w:hAnsiTheme="majorHAnsi" w:cstheme="majorHAnsi"/>
          <w:b/>
          <w:bCs/>
          <w:sz w:val="28"/>
          <w:szCs w:val="28"/>
        </w:rPr>
        <w:t>Kolejny rekord inwestycji w start-</w:t>
      </w:r>
      <w:proofErr w:type="spellStart"/>
      <w:r w:rsidRPr="00711FB0">
        <w:rPr>
          <w:rFonts w:asciiTheme="majorHAnsi" w:eastAsia="Times New Roman" w:hAnsiTheme="majorHAnsi" w:cstheme="majorHAnsi"/>
          <w:b/>
          <w:bCs/>
          <w:sz w:val="28"/>
          <w:szCs w:val="28"/>
        </w:rPr>
        <w:t>upy</w:t>
      </w:r>
      <w:proofErr w:type="spellEnd"/>
      <w:r w:rsidRPr="00711FB0">
        <w:rPr>
          <w:rFonts w:asciiTheme="majorHAnsi" w:eastAsia="Times New Roman" w:hAnsiTheme="majorHAnsi" w:cstheme="majorHAnsi"/>
          <w:b/>
          <w:bCs/>
          <w:sz w:val="28"/>
          <w:szCs w:val="28"/>
        </w:rPr>
        <w:t>. Czy branża przekroczy 2 mld zł?</w:t>
      </w:r>
    </w:p>
    <w:p w14:paraId="212DB1EF" w14:textId="77777777" w:rsidR="00480102" w:rsidRPr="00711FB0" w:rsidRDefault="00480102">
      <w:pPr>
        <w:rPr>
          <w:rFonts w:asciiTheme="majorHAnsi" w:hAnsiTheme="majorHAnsi" w:cstheme="majorHAnsi"/>
          <w:sz w:val="16"/>
          <w:szCs w:val="16"/>
        </w:rPr>
      </w:pPr>
    </w:p>
    <w:p w14:paraId="212DB1F0" w14:textId="77777777" w:rsidR="00480102" w:rsidRPr="00711FB0" w:rsidRDefault="00711FB0">
      <w:pPr>
        <w:jc w:val="both"/>
        <w:rPr>
          <w:rFonts w:asciiTheme="majorHAnsi" w:hAnsiTheme="majorHAnsi" w:cstheme="majorHAnsi"/>
          <w:bCs/>
          <w:i/>
          <w:iCs/>
          <w:sz w:val="18"/>
          <w:szCs w:val="18"/>
        </w:rPr>
      </w:pPr>
      <w:r w:rsidRPr="00711FB0"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  <w:t xml:space="preserve">Autor: Łukasz Blichewicz — współzałożyciel i prezes zarządu Grupy </w:t>
      </w:r>
      <w:proofErr w:type="spellStart"/>
      <w:r w:rsidRPr="00711FB0"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  <w:t>Assay</w:t>
      </w:r>
      <w:proofErr w:type="spellEnd"/>
      <w:r w:rsidRPr="00711FB0"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  <w:t>, ekspert w zakresie rozwoju i finansowania spółek technologicznych.</w:t>
      </w:r>
    </w:p>
    <w:p w14:paraId="212DB1F1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1F2" w14:textId="38D815E4" w:rsidR="00480102" w:rsidRPr="00711FB0" w:rsidRDefault="00711FB0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bookmarkStart w:id="1" w:name="_3kpyzjc7ed1b" w:colFirst="0" w:colLast="0"/>
      <w:bookmarkEnd w:id="1"/>
      <w:r w:rsidRPr="00711F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Analitycy są zgodni — rok 2020 był rekordowy pod względem inwestycji w młode spółki technologiczne. Krajowy rynek start-</w:t>
      </w:r>
      <w:proofErr w:type="spellStart"/>
      <w:r w:rsidRPr="00711F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upów</w:t>
      </w:r>
      <w:proofErr w:type="spellEnd"/>
      <w:r w:rsidRPr="00711F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to kapitał na poziomie co najmniej 1,5 mld zł, a wyniki za grudzień wciąż poddawane są dokładnym szacunkom. Najśmielsze przewidywania mówią o przekroczeniu bezprecedensowych w skali kraju 2 mld zł. Jakie czynniki i branże mogą wpłynąć na taki wynik?</w:t>
      </w:r>
    </w:p>
    <w:p w14:paraId="212DB1F3" w14:textId="77777777" w:rsidR="00480102" w:rsidRPr="00711FB0" w:rsidRDefault="00711FB0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bookmarkStart w:id="2" w:name="_fmr8fjo4ksa3" w:colFirst="0" w:colLast="0"/>
      <w:bookmarkEnd w:id="2"/>
      <w:r w:rsidRPr="00711F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Wzrost dzięki debiutantom?</w:t>
      </w:r>
    </w:p>
    <w:p w14:paraId="212DB1F4" w14:textId="77777777" w:rsidR="00480102" w:rsidRPr="00711FB0" w:rsidRDefault="00711FB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Jak podaje redakcja Pulsu Biznesu, raporty PFR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Ventures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za rok 2020 nie obejmują m.in. ostatnich inwestycji funduszy zalążkowych (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seed</w:t>
      </w:r>
      <w:proofErr w:type="spellEnd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 xml:space="preserve"> 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capital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) Narodowego Centrum Badań i Rozwoju, a także danych z Banku Gospodarstwa Krajowego. Nie zmienia to jednak faktu, że przekraczająca 1,5 mld zł skala inwestycji może poruszyć wyobraźnię niejednego pretendenta do wejścia na rynek </w:t>
      </w:r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 xml:space="preserve">venture 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capital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>. Nadal gromadzone są wyniki za ostatni kwartał ubiegłego roku, choć i aspekt niedoszacowania raportów rzuca nowe światło na sytuację start-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upów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w dobie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covidu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212DB1F5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1F6" w14:textId="77777777" w:rsidR="00480102" w:rsidRPr="00711FB0" w:rsidRDefault="00711FB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711FB0">
        <w:rPr>
          <w:rFonts w:asciiTheme="majorHAnsi" w:eastAsia="Times New Roman" w:hAnsiTheme="majorHAnsi" w:cstheme="majorHAnsi"/>
          <w:sz w:val="18"/>
          <w:szCs w:val="18"/>
        </w:rPr>
        <w:t>Najciekawszym aspektem raportów jest sama skala inwestycji w rodzime start-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upy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. Początkowo, wielu znawców tematu wróżyło daleko idącą stagnację branży, a nawet postępujący regres. Fakt, iż nadal nie zebrano wszystkich danych, może napawać optymizmem, a dotychczasowe wyniki najpewniej zostaną uzupełnione niemałym kapitałem pochodzącym z tzw. 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seed</w:t>
      </w:r>
      <w:proofErr w:type="spellEnd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 xml:space="preserve"> 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capital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, czyli funduszy przeznaczonych dla firm na bardzo wczesnych etapach rozwoju (lub spółek bez konkretnego 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track</w:t>
      </w:r>
      <w:proofErr w:type="spellEnd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 xml:space="preserve"> 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record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>). Przewidywany wpływ na opublikowane już wyniki? Już teraz mówi się o prawdopodobnym przekroczeniu 2 mld zł.</w:t>
      </w:r>
    </w:p>
    <w:p w14:paraId="212DB1F7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1F8" w14:textId="77777777" w:rsidR="00480102" w:rsidRPr="00711FB0" w:rsidRDefault="00711FB0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bookmarkStart w:id="3" w:name="_2khx7rtpako2" w:colFirst="0" w:colLast="0"/>
      <w:bookmarkEnd w:id="3"/>
      <w:r w:rsidRPr="00711F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Pandemiczne nadrabianie zaległości</w:t>
      </w:r>
    </w:p>
    <w:p w14:paraId="5EFB4284" w14:textId="77777777" w:rsidR="008D2ED0" w:rsidRDefault="008D2ED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31497F68" w14:textId="18CD94DF" w:rsidR="008D2ED0" w:rsidRDefault="008D2ED0" w:rsidP="008D2ED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Co jednak z pierwotnie pesymistycznymi diagnozami w kontekście m.in. wiosennego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lockdownu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? Drugi kwartał stanął pod znakiem wyraźnego </w:t>
      </w:r>
      <w:r w:rsidRPr="00DA24F0">
        <w:rPr>
          <w:rFonts w:asciiTheme="majorHAnsi" w:eastAsia="Times New Roman" w:hAnsiTheme="majorHAnsi" w:cstheme="majorHAnsi"/>
          <w:sz w:val="18"/>
          <w:szCs w:val="18"/>
        </w:rPr>
        <w:t>znaku zapytania w kontekście inwestowania w krajowe start-</w:t>
      </w:r>
      <w:proofErr w:type="spellStart"/>
      <w:r w:rsidRPr="00DA24F0">
        <w:rPr>
          <w:rFonts w:asciiTheme="majorHAnsi" w:eastAsia="Times New Roman" w:hAnsiTheme="majorHAnsi" w:cstheme="majorHAnsi"/>
          <w:sz w:val="18"/>
          <w:szCs w:val="18"/>
        </w:rPr>
        <w:t>upy</w:t>
      </w:r>
      <w:proofErr w:type="spellEnd"/>
      <w:r w:rsidRPr="00180158">
        <w:rPr>
          <w:rFonts w:asciiTheme="majorHAnsi" w:eastAsia="Times New Roman" w:hAnsiTheme="majorHAnsi" w:cstheme="majorHAnsi"/>
          <w:sz w:val="18"/>
          <w:szCs w:val="18"/>
        </w:rPr>
        <w:t>.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sz w:val="18"/>
          <w:szCs w:val="18"/>
        </w:rPr>
        <w:t>Ale właśnie w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tedy też młode spółki otrzymały wsparcie na poziomie 169 mln zł. </w:t>
      </w:r>
      <w:r>
        <w:rPr>
          <w:rFonts w:asciiTheme="majorHAnsi" w:eastAsia="Times New Roman" w:hAnsiTheme="majorHAnsi" w:cstheme="majorHAnsi"/>
          <w:sz w:val="18"/>
          <w:szCs w:val="18"/>
        </w:rPr>
        <w:t>Tym samym k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olejne miesiące upłynęły już w atmosferze nadrabiania strat, </w:t>
      </w:r>
      <w:r>
        <w:rPr>
          <w:rFonts w:asciiTheme="majorHAnsi" w:eastAsia="Times New Roman" w:hAnsiTheme="majorHAnsi" w:cstheme="majorHAnsi"/>
          <w:sz w:val="18"/>
          <w:szCs w:val="18"/>
        </w:rPr>
        <w:t>a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chwilowe </w:t>
      </w:r>
      <w:r w:rsidRPr="003F1815">
        <w:rPr>
          <w:rFonts w:asciiTheme="majorHAnsi" w:eastAsia="Times New Roman" w:hAnsiTheme="majorHAnsi" w:cstheme="majorHAnsi"/>
          <w:sz w:val="18"/>
          <w:szCs w:val="18"/>
        </w:rPr>
        <w:t>przeszkody nie przesądziły o kłopotach w</w:t>
      </w:r>
      <w:r w:rsidRPr="003F1815" w:rsidDel="00FD1B48">
        <w:rPr>
          <w:rFonts w:asciiTheme="majorHAnsi" w:eastAsia="Times New Roman" w:hAnsiTheme="majorHAnsi" w:cstheme="majorHAnsi"/>
          <w:sz w:val="18"/>
          <w:szCs w:val="18"/>
        </w:rPr>
        <w:t xml:space="preserve"> działalności</w:t>
      </w:r>
      <w:r w:rsidRPr="003F1815">
        <w:rPr>
          <w:rFonts w:asciiTheme="majorHAnsi" w:eastAsia="Times New Roman" w:hAnsiTheme="majorHAnsi" w:cstheme="majorHAnsi"/>
          <w:sz w:val="18"/>
          <w:szCs w:val="18"/>
        </w:rPr>
        <w:t xml:space="preserve">. Nie tylko w Polsce, ale i w skali światowego rynku, </w:t>
      </w:r>
      <w:r w:rsidRPr="003966D4">
        <w:rPr>
          <w:rFonts w:asciiTheme="majorHAnsi" w:eastAsia="Times New Roman" w:hAnsiTheme="majorHAnsi" w:cstheme="majorHAnsi"/>
          <w:sz w:val="18"/>
          <w:szCs w:val="18"/>
        </w:rPr>
        <w:t xml:space="preserve">pandemia </w:t>
      </w:r>
      <w:r w:rsidR="000C3DF5">
        <w:rPr>
          <w:rFonts w:asciiTheme="majorHAnsi" w:eastAsia="Times New Roman" w:hAnsiTheme="majorHAnsi" w:cstheme="majorHAnsi"/>
          <w:sz w:val="18"/>
          <w:szCs w:val="18"/>
        </w:rPr>
        <w:t xml:space="preserve">nie </w:t>
      </w:r>
      <w:r w:rsidRPr="003966D4">
        <w:rPr>
          <w:rFonts w:asciiTheme="majorHAnsi" w:eastAsia="Times New Roman" w:hAnsiTheme="majorHAnsi" w:cstheme="majorHAnsi"/>
          <w:sz w:val="18"/>
          <w:szCs w:val="18"/>
        </w:rPr>
        <w:t>przeszkodziła w trendzie inwestowania w start-</w:t>
      </w:r>
      <w:proofErr w:type="spellStart"/>
      <w:r w:rsidRPr="003966D4">
        <w:rPr>
          <w:rFonts w:asciiTheme="majorHAnsi" w:eastAsia="Times New Roman" w:hAnsiTheme="majorHAnsi" w:cstheme="majorHAnsi"/>
          <w:sz w:val="18"/>
          <w:szCs w:val="18"/>
        </w:rPr>
        <w:t>upy</w:t>
      </w:r>
      <w:proofErr w:type="spellEnd"/>
      <w:r w:rsidRPr="003966D4">
        <w:rPr>
          <w:rFonts w:asciiTheme="majorHAnsi" w:eastAsia="Times New Roman" w:hAnsiTheme="majorHAnsi" w:cstheme="majorHAnsi"/>
          <w:sz w:val="18"/>
          <w:szCs w:val="18"/>
        </w:rPr>
        <w:t xml:space="preserve"> z branży technologicznej. Nic też nie wskazuje na to, aby taki stan rzeczy miał się zmienić</w:t>
      </w:r>
    </w:p>
    <w:p w14:paraId="618E75C9" w14:textId="77777777" w:rsidR="008D2ED0" w:rsidRPr="00711FB0" w:rsidRDefault="008D2ED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1FA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1FB" w14:textId="77777777" w:rsidR="00480102" w:rsidRPr="00711FB0" w:rsidRDefault="00711FB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Sama pandemia przysłużyła się spółkom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gamingowym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(choć z pewnością do wzrostu zainteresowania niszą przyczyniła się również tegoroczna premiera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Cyberpunka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), a także e-commerce. Kto jeszcze? Badacze z Polskiego Funduszu Rozwoju wymieniają m.in. młode firmy z branży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digital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marketingowej, e-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grocery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,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EdTech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, usługi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streamingowe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oraz branżę medyczną. Ciekawą perspektywą dzielą się również specjaliści z Fundacji Startup Poland. Raport “Polskie Startupy 2020. COVID EDITION” potwierdza siłę krajowego sektora — aż 66 proc. młodych firm nie odczuło wpływu pandemii na swoją działalność, a czasami skorzystało w obliczu nowych realiów.</w:t>
      </w:r>
    </w:p>
    <w:p w14:paraId="212DB1FC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1FD" w14:textId="77777777" w:rsidR="00480102" w:rsidRPr="00711FB0" w:rsidRDefault="00711FB0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bookmarkStart w:id="4" w:name="_bl1fgqfryp96" w:colFirst="0" w:colLast="0"/>
      <w:bookmarkEnd w:id="4"/>
      <w:r w:rsidRPr="00711F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Nie pierwszy raz, mimo małego rynku</w:t>
      </w:r>
    </w:p>
    <w:p w14:paraId="212DB1FE" w14:textId="43AAEAEA" w:rsidR="00480102" w:rsidRPr="00711FB0" w:rsidRDefault="00711FB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711FB0">
        <w:rPr>
          <w:rFonts w:asciiTheme="majorHAnsi" w:eastAsia="Times New Roman" w:hAnsiTheme="majorHAnsi" w:cstheme="majorHAnsi"/>
          <w:sz w:val="18"/>
          <w:szCs w:val="18"/>
        </w:rPr>
        <w:t>Szacowana skala inwestycji w krajowe start-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upy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za rok 2020 to kolejny z rzędu rekord zainteresowania branżą. W </w:t>
      </w:r>
      <w:r w:rsidR="00E7356D">
        <w:rPr>
          <w:rFonts w:asciiTheme="majorHAnsi" w:eastAsia="Times New Roman" w:hAnsiTheme="majorHAnsi" w:cstheme="majorHAnsi"/>
          <w:sz w:val="18"/>
          <w:szCs w:val="18"/>
        </w:rPr>
        <w:t xml:space="preserve">roku 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2019 polski rynek oscylował w okolicach 1,266 mld zł, a rok wcześniej - 155,7 mln zł. Tak też ostatnie 2 lata działalności to przekroczenie magicznej granicy miliarda złotych na rynku VC. A najniższe wyniki? Najgorzej pod tym względem wypadał rok 2010 (16,9 mln) oraz 2012 (43,4 mln). Co ciekawe, największe zainteresowanie inwestowaniem w </w:t>
      </w:r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 xml:space="preserve">venture 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capita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>l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przed erą miliarda datuje się na rok… 2017! Wtedy też szacowana wartość inwestycji utrzymywała się na poziomie 214,8 mln zł.</w:t>
      </w:r>
    </w:p>
    <w:p w14:paraId="212DB1FF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200" w14:textId="7BFAACE2" w:rsidR="00480102" w:rsidRPr="00711FB0" w:rsidRDefault="00711FB0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lastRenderedPageBreak/>
        <w:t xml:space="preserve">Venture </w:t>
      </w:r>
      <w:proofErr w:type="spellStart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>capital</w:t>
      </w:r>
      <w:proofErr w:type="spellEnd"/>
      <w:r w:rsidRPr="00711FB0">
        <w:rPr>
          <w:rFonts w:asciiTheme="majorHAnsi" w:eastAsia="Times New Roman" w:hAnsiTheme="majorHAnsi" w:cstheme="majorHAnsi"/>
          <w:i/>
          <w:sz w:val="18"/>
          <w:szCs w:val="18"/>
        </w:rPr>
        <w:t xml:space="preserve"> 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>w polskich realiach jest wciąż relatywnie małym rynkiem. Dla porównania sztandarowy przykład rozwoju rodzimych start-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upów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— Izrael — tylko w II kwartale 2020 roku notował 2,455 mld dolarów (w analogicznym okresie 2019</w:t>
      </w:r>
      <w:r w:rsidR="003E1136">
        <w:rPr>
          <w:rFonts w:asciiTheme="majorHAnsi" w:eastAsia="Times New Roman" w:hAnsiTheme="majorHAnsi" w:cstheme="majorHAnsi"/>
          <w:sz w:val="18"/>
          <w:szCs w:val="18"/>
        </w:rPr>
        <w:t xml:space="preserve"> roku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— 2,2 mld dolarów). Drugi pod względem wartości VC rynek Europy — Niemcy — osiągnął poziom 5,7 mld dolarów za cały rok 2019 (wzrost o 49 proc. </w:t>
      </w:r>
      <w:r w:rsidR="003E1136" w:rsidRPr="00711FB0">
        <w:rPr>
          <w:rFonts w:asciiTheme="majorHAnsi" w:eastAsia="Times New Roman" w:hAnsiTheme="majorHAnsi" w:cstheme="majorHAnsi"/>
          <w:sz w:val="18"/>
          <w:szCs w:val="18"/>
        </w:rPr>
        <w:t>W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>zględem</w:t>
      </w:r>
      <w:r w:rsidR="003E1136">
        <w:rPr>
          <w:rFonts w:asciiTheme="majorHAnsi" w:eastAsia="Times New Roman" w:hAnsiTheme="majorHAnsi" w:cstheme="majorHAnsi"/>
          <w:sz w:val="18"/>
          <w:szCs w:val="18"/>
        </w:rPr>
        <w:t xml:space="preserve"> roku</w:t>
      </w:r>
      <w:r w:rsidRPr="00711FB0">
        <w:rPr>
          <w:rFonts w:asciiTheme="majorHAnsi" w:eastAsia="Times New Roman" w:hAnsiTheme="majorHAnsi" w:cstheme="majorHAnsi"/>
          <w:sz w:val="18"/>
          <w:szCs w:val="18"/>
        </w:rPr>
        <w:t xml:space="preserve"> 2018). Są to jednak czołowi gracze na globalnej scenie </w:t>
      </w:r>
      <w:proofErr w:type="spellStart"/>
      <w:r w:rsidRPr="00711FB0">
        <w:rPr>
          <w:rFonts w:asciiTheme="majorHAnsi" w:eastAsia="Times New Roman" w:hAnsiTheme="majorHAnsi" w:cstheme="majorHAnsi"/>
          <w:sz w:val="18"/>
          <w:szCs w:val="18"/>
        </w:rPr>
        <w:t>startupowej</w:t>
      </w:r>
      <w:proofErr w:type="spellEnd"/>
      <w:r w:rsidRPr="00711FB0">
        <w:rPr>
          <w:rFonts w:asciiTheme="majorHAnsi" w:eastAsia="Times New Roman" w:hAnsiTheme="majorHAnsi" w:cstheme="majorHAnsi"/>
          <w:sz w:val="18"/>
          <w:szCs w:val="18"/>
        </w:rPr>
        <w:t>, choć polski rynek ma jeszcze wiele do zaoferowania zarówno w kontekście Zachodu, jak i regionu środkowo-wschodniego.</w:t>
      </w:r>
    </w:p>
    <w:p w14:paraId="212DB201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202" w14:textId="5AC7568E" w:rsidR="00480102" w:rsidRPr="00711FB0" w:rsidRDefault="00711FB0">
      <w:pPr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11FB0">
        <w:rPr>
          <w:rFonts w:asciiTheme="majorHAnsi" w:eastAsia="Times New Roman" w:hAnsiTheme="majorHAnsi" w:cstheme="majorHAnsi"/>
          <w:b/>
          <w:sz w:val="18"/>
          <w:szCs w:val="18"/>
        </w:rPr>
        <w:t>Wyniki za rok 2020 faktycznie napawają optymizmem, a inwestowanie w start-</w:t>
      </w:r>
      <w:proofErr w:type="spellStart"/>
      <w:r w:rsidRPr="00711FB0">
        <w:rPr>
          <w:rFonts w:asciiTheme="majorHAnsi" w:eastAsia="Times New Roman" w:hAnsiTheme="majorHAnsi" w:cstheme="majorHAnsi"/>
          <w:b/>
          <w:sz w:val="18"/>
          <w:szCs w:val="18"/>
        </w:rPr>
        <w:t>upy</w:t>
      </w:r>
      <w:proofErr w:type="spellEnd"/>
      <w:r w:rsidRPr="00711FB0">
        <w:rPr>
          <w:rFonts w:asciiTheme="majorHAnsi" w:eastAsia="Times New Roman" w:hAnsiTheme="majorHAnsi" w:cstheme="majorHAnsi"/>
          <w:b/>
          <w:sz w:val="18"/>
          <w:szCs w:val="18"/>
        </w:rPr>
        <w:t xml:space="preserve"> na naszych oczach staje się integralną częścią krajowej kultury biznesowej. Nadal wysok</w:t>
      </w:r>
      <w:r w:rsidR="00933F0B">
        <w:rPr>
          <w:rFonts w:asciiTheme="majorHAnsi" w:eastAsia="Times New Roman" w:hAnsiTheme="majorHAnsi" w:cstheme="majorHAnsi"/>
          <w:b/>
          <w:sz w:val="18"/>
          <w:szCs w:val="18"/>
        </w:rPr>
        <w:t>o</w:t>
      </w:r>
      <w:r w:rsidRPr="00711FB0">
        <w:rPr>
          <w:rFonts w:asciiTheme="majorHAnsi" w:eastAsia="Times New Roman" w:hAnsiTheme="majorHAnsi" w:cstheme="majorHAnsi"/>
          <w:b/>
          <w:sz w:val="18"/>
          <w:szCs w:val="18"/>
        </w:rPr>
        <w:t xml:space="preserve"> poprzeczkę stawiają spółki zachodnie, chociaż i w tym aspekcie rodzime firmy powinny czuć się zmotywowane do dalszego rozwoju. Coraz bliżej nam do rynków zza Odry niż wciąż raczkujących poczynań wschodu i południa. Czy stać nas na kolejne rekordy? Tę kwestię najpewniej rozstrzygnie tempo walki z pandemią.</w:t>
      </w:r>
    </w:p>
    <w:p w14:paraId="212DB203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12DB204" w14:textId="77777777" w:rsidR="00480102" w:rsidRPr="00711FB0" w:rsidRDefault="0048010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sectPr w:rsidR="00480102" w:rsidRPr="00711FB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02"/>
    <w:rsid w:val="000C3DF5"/>
    <w:rsid w:val="003E1136"/>
    <w:rsid w:val="00476B0B"/>
    <w:rsid w:val="00480102"/>
    <w:rsid w:val="00525E30"/>
    <w:rsid w:val="00574739"/>
    <w:rsid w:val="006825D1"/>
    <w:rsid w:val="00711FB0"/>
    <w:rsid w:val="008D2ED0"/>
    <w:rsid w:val="00933F0B"/>
    <w:rsid w:val="00B940CE"/>
    <w:rsid w:val="00C0340E"/>
    <w:rsid w:val="00E7356D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B1EE"/>
  <w15:docId w15:val="{40B9B509-0B94-44B5-A3A5-CE46352A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Moskalewicz</dc:creator>
  <cp:lastModifiedBy>Justyna Moskalewicz</cp:lastModifiedBy>
  <cp:revision>3</cp:revision>
  <dcterms:created xsi:type="dcterms:W3CDTF">2021-01-14T11:59:00Z</dcterms:created>
  <dcterms:modified xsi:type="dcterms:W3CDTF">2021-01-14T12:02:00Z</dcterms:modified>
</cp:coreProperties>
</file>